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AB042" w14:textId="77777777" w:rsidR="0094294B" w:rsidRDefault="0094294B"/>
    <w:p w14:paraId="69B1323E" w14:textId="77777777" w:rsidR="006771D6" w:rsidRDefault="006771D6" w:rsidP="006771D6">
      <w:r>
        <w:t>Job Vacancy - Advertisement</w:t>
      </w:r>
    </w:p>
    <w:p w14:paraId="4DE1758D" w14:textId="77777777" w:rsidR="006771D6" w:rsidRDefault="006771D6" w:rsidP="006771D6">
      <w:r>
        <w:t>Case Worker: Rights and Equality Sandwell (RES)</w:t>
      </w:r>
    </w:p>
    <w:p w14:paraId="5D6773D1" w14:textId="77777777" w:rsidR="006771D6" w:rsidRDefault="006771D6" w:rsidP="006771D6">
      <w:r>
        <w:t>12 month contract - 12 hours per week - £12 per hour</w:t>
      </w:r>
    </w:p>
    <w:p w14:paraId="64D311B5" w14:textId="77777777" w:rsidR="006771D6" w:rsidRDefault="006771D6" w:rsidP="006771D6">
      <w:r>
        <w:t>Rights and Equality Sandwell is a third sector, voluntary and community organisation, currently going through an exciting  period of change, and now finds itself in a  position of being able to  offer this  exciting part-time position of case worker to the right candidate.</w:t>
      </w:r>
    </w:p>
    <w:p w14:paraId="105B4577" w14:textId="77777777" w:rsidR="006771D6" w:rsidRDefault="006771D6" w:rsidP="006771D6">
      <w:r>
        <w:t xml:space="preserve">Educated to degree level, you will be empathetic and have excellent listening and communication skills, supporting clients who have experienced discriminatory practices in a variety of settings.  It will be your responsibility to gather and present the information to a variety of audiences, so excellent literacy, communication and written English skills will be needed. You will need to have a proven, genuine interest in equality, diversity and inclusion and casework experience of addressing discriminatory practices that have a negative impact on communities and peoples’ life and work.  As a caseworker you will identify and promote best practices towards different minority groups in a variety of settings.  </w:t>
      </w:r>
    </w:p>
    <w:p w14:paraId="1884B19C" w14:textId="77777777" w:rsidR="006771D6" w:rsidRDefault="006771D6" w:rsidP="006771D6">
      <w:r>
        <w:t>Your excellent ICT skills will enable you to produce quarterly newsletters, update and inform social media, in addition to promoting and publicising RES at events.</w:t>
      </w:r>
    </w:p>
    <w:p w14:paraId="359E7D2C" w14:textId="5D2AE72A" w:rsidR="006771D6" w:rsidRDefault="006771D6" w:rsidP="006771D6">
      <w:r>
        <w:t>Please send your CV and a covering statement clearly evidencing how your skills, knowledge, experience and abilities address the Job Description and Performance Criteria making you a suitable candidat</w:t>
      </w:r>
      <w:r w:rsidR="00906DB5">
        <w:t>e for employment in this role to:</w:t>
      </w:r>
    </w:p>
    <w:p w14:paraId="51F32500" w14:textId="77777777" w:rsidR="00B944EC" w:rsidRDefault="00B944EC" w:rsidP="006771D6"/>
    <w:p w14:paraId="1C34D01C" w14:textId="77777777" w:rsidR="006771D6" w:rsidRDefault="006771D6" w:rsidP="006771D6">
      <w:r>
        <w:t xml:space="preserve">ann.llewellyn@rightsandequalitysandwell.co.uk  </w:t>
      </w:r>
    </w:p>
    <w:p w14:paraId="4573DB4A" w14:textId="0180DEC3" w:rsidR="00B944EC" w:rsidRDefault="00B944EC" w:rsidP="006771D6">
      <w:r>
        <w:t>Closing date           22.2.22</w:t>
      </w:r>
    </w:p>
    <w:p w14:paraId="312094D2" w14:textId="1CD1D3F8" w:rsidR="006771D6" w:rsidRDefault="006771D6" w:rsidP="006771D6">
      <w:r>
        <w:t>Shortlisting Date</w:t>
      </w:r>
      <w:r w:rsidR="00B944EC">
        <w:t xml:space="preserve">   23.2.22 onwards</w:t>
      </w:r>
    </w:p>
    <w:p w14:paraId="5168E3DA" w14:textId="07FA706C" w:rsidR="0094294B" w:rsidRPr="0094294B" w:rsidRDefault="006771D6" w:rsidP="006771D6">
      <w:r>
        <w:t>Interview Date</w:t>
      </w:r>
      <w:r w:rsidR="00B944EC">
        <w:t xml:space="preserve">      Week beginning 7.3.22</w:t>
      </w:r>
    </w:p>
    <w:p w14:paraId="0001460C" w14:textId="77777777" w:rsidR="0094294B" w:rsidRPr="0094294B" w:rsidRDefault="0094294B" w:rsidP="0094294B">
      <w:bookmarkStart w:id="0" w:name="_GoBack"/>
      <w:bookmarkEnd w:id="0"/>
    </w:p>
    <w:p w14:paraId="4BE8FD7F" w14:textId="77777777" w:rsidR="0094294B" w:rsidRPr="0094294B" w:rsidRDefault="0094294B" w:rsidP="0094294B"/>
    <w:sectPr w:rsidR="0094294B" w:rsidRPr="0094294B" w:rsidSect="0094294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DE880" w14:textId="77777777" w:rsidR="00F521EC" w:rsidRDefault="00F521EC" w:rsidP="00B11E2B">
      <w:pPr>
        <w:spacing w:after="0" w:line="240" w:lineRule="auto"/>
      </w:pPr>
      <w:r>
        <w:separator/>
      </w:r>
    </w:p>
  </w:endnote>
  <w:endnote w:type="continuationSeparator" w:id="0">
    <w:p w14:paraId="61B94DBC" w14:textId="77777777" w:rsidR="00F521EC" w:rsidRDefault="00F521EC" w:rsidP="00B1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6730" w14:textId="5CE624B2" w:rsidR="00B11E2B" w:rsidRDefault="00B11E2B" w:rsidP="00B11E2B">
    <w:pPr>
      <w:pStyle w:val="Footer"/>
      <w:jc w:val="center"/>
      <w:rPr>
        <w:rFonts w:ascii="Segoe UI" w:hAnsi="Segoe UI" w:cs="Segoe UI"/>
      </w:rPr>
    </w:pPr>
    <w:r>
      <w:rPr>
        <w:rFonts w:ascii="Segoe UI" w:hAnsi="Segoe UI" w:cs="Segoe UI"/>
      </w:rPr>
      <w:t xml:space="preserve">Victoria Park Skill Centre, </w:t>
    </w:r>
    <w:r w:rsidR="0094294B">
      <w:rPr>
        <w:rFonts w:ascii="Segoe UI" w:hAnsi="Segoe UI" w:cs="Segoe UI"/>
      </w:rPr>
      <w:t>Corbet</w:t>
    </w:r>
    <w:r w:rsidR="00E67FF8">
      <w:rPr>
        <w:rFonts w:ascii="Segoe UI" w:hAnsi="Segoe UI" w:cs="Segoe UI"/>
      </w:rPr>
      <w:t>t</w:t>
    </w:r>
    <w:r w:rsidR="0094294B">
      <w:rPr>
        <w:rFonts w:ascii="Segoe UI" w:hAnsi="Segoe UI" w:cs="Segoe UI"/>
      </w:rPr>
      <w:t xml:space="preserve"> Street, Smethwick B66 3PU</w:t>
    </w:r>
  </w:p>
  <w:p w14:paraId="640973F4" w14:textId="77777777" w:rsidR="00491C03" w:rsidRDefault="00491C03" w:rsidP="00B11E2B">
    <w:pPr>
      <w:pStyle w:val="Footer"/>
      <w:jc w:val="center"/>
      <w:rPr>
        <w:rFonts w:ascii="Segoe UI" w:hAnsi="Segoe UI" w:cs="Segoe UI"/>
      </w:rPr>
    </w:pPr>
  </w:p>
  <w:p w14:paraId="59B23779" w14:textId="6B09B896" w:rsidR="00B11E2B" w:rsidRDefault="00B11E2B" w:rsidP="00B11E2B">
    <w:pPr>
      <w:pStyle w:val="Footer"/>
      <w:jc w:val="center"/>
      <w:rPr>
        <w:rFonts w:ascii="Segoe UI" w:hAnsi="Segoe UI" w:cs="Segoe UI"/>
        <w:b/>
        <w:bCs/>
      </w:rPr>
    </w:pPr>
    <w:r w:rsidRPr="00491C03">
      <w:rPr>
        <w:rFonts w:ascii="Segoe UI" w:hAnsi="Segoe UI" w:cs="Segoe UI"/>
        <w:b/>
        <w:bCs/>
      </w:rPr>
      <w:t xml:space="preserve">www.rightsandequalitysandwell.co.uk | </w:t>
    </w:r>
    <w:hyperlink r:id="rId1" w:history="1">
      <w:r w:rsidR="00E67FF8" w:rsidRPr="00230486">
        <w:rPr>
          <w:rStyle w:val="Hyperlink"/>
          <w:rFonts w:ascii="Segoe UI" w:hAnsi="Segoe UI" w:cs="Segoe UI"/>
          <w:b/>
          <w:bCs/>
        </w:rPr>
        <w:t>enquiries@rightsandequalitysandwell.co.uk</w:t>
      </w:r>
    </w:hyperlink>
  </w:p>
  <w:p w14:paraId="1029A48D" w14:textId="47654BF8" w:rsidR="00E67FF8" w:rsidRPr="00E67FF8" w:rsidRDefault="00E67FF8" w:rsidP="00E67FF8">
    <w:pPr>
      <w:pStyle w:val="Footer"/>
      <w:jc w:val="center"/>
      <w:rPr>
        <w:rFonts w:ascii="Segoe UI" w:hAnsi="Segoe UI" w:cs="Segoe UI"/>
      </w:rPr>
    </w:pPr>
    <w:r>
      <w:rPr>
        <w:rFonts w:ascii="Segoe UI" w:hAnsi="Segoe UI" w:cs="Segoe UI"/>
      </w:rPr>
      <w:t>Tel: 0121 541 775</w:t>
    </w:r>
  </w:p>
  <w:p w14:paraId="25070303" w14:textId="77777777" w:rsidR="00491C03" w:rsidRDefault="00491C03" w:rsidP="00B11E2B">
    <w:pPr>
      <w:pStyle w:val="Footer"/>
      <w:jc w:val="center"/>
      <w:rPr>
        <w:rFonts w:ascii="Segoe UI" w:hAnsi="Segoe UI" w:cs="Segoe UI"/>
        <w:b/>
        <w:bCs/>
      </w:rPr>
    </w:pPr>
  </w:p>
  <w:p w14:paraId="618A5B39" w14:textId="3E749375" w:rsidR="00B11E2B" w:rsidRPr="00B11E2B" w:rsidRDefault="00491C03" w:rsidP="00E67FF8">
    <w:pPr>
      <w:pStyle w:val="Footer"/>
      <w:jc w:val="center"/>
      <w:rPr>
        <w:rFonts w:ascii="Segoe UI" w:hAnsi="Segoe UI" w:cs="Segoe UI"/>
      </w:rPr>
    </w:pPr>
    <w:r>
      <w:rPr>
        <w:rFonts w:ascii="Segoe UI" w:hAnsi="Segoe UI" w:cs="Segoe UI"/>
      </w:rPr>
      <w:t xml:space="preserve">Company No 5145052 | Registered Charity No 1122030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B6090" w14:textId="77777777" w:rsidR="00F521EC" w:rsidRDefault="00F521EC" w:rsidP="00B11E2B">
      <w:pPr>
        <w:spacing w:after="0" w:line="240" w:lineRule="auto"/>
      </w:pPr>
      <w:r>
        <w:separator/>
      </w:r>
    </w:p>
  </w:footnote>
  <w:footnote w:type="continuationSeparator" w:id="0">
    <w:p w14:paraId="4386F570" w14:textId="77777777" w:rsidR="00F521EC" w:rsidRDefault="00F521EC" w:rsidP="00B1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5A7A" w14:textId="297B3A5D" w:rsidR="00B11E2B" w:rsidRDefault="00B944EC">
    <w:pPr>
      <w:pStyle w:val="Header"/>
    </w:pPr>
    <w:r>
      <w:rPr>
        <w:noProof/>
        <w:lang w:eastAsia="en-GB"/>
      </w:rPr>
      <w:drawing>
        <wp:inline distT="0" distB="0" distL="0" distR="0" wp14:anchorId="777AD4CD" wp14:editId="78F6171B">
          <wp:extent cx="2733675" cy="1514475"/>
          <wp:effectExtent l="0" t="0" r="9525" b="9525"/>
          <wp:docPr id="3" name="Picture 3" descr="The National Lottery Community F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he National Lottery Community Fun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1E2B" w:rsidRPr="00B11E2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0E04EEF" wp14:editId="7840FCB0">
          <wp:simplePos x="0" y="0"/>
          <wp:positionH relativeFrom="page">
            <wp:posOffset>4105275</wp:posOffset>
          </wp:positionH>
          <wp:positionV relativeFrom="paragraph">
            <wp:posOffset>-440690</wp:posOffset>
          </wp:positionV>
          <wp:extent cx="3457575" cy="1152525"/>
          <wp:effectExtent l="0" t="0" r="0" b="0"/>
          <wp:wrapSquare wrapText="bothSides"/>
          <wp:docPr id="2" name="Picture 2" descr="E:\Users\Mohammed.Zahir\Desktop\RES\cropped-RightsEqualit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Mohammed.Zahir\Desktop\RES\cropped-RightsEquality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2B"/>
    <w:rsid w:val="000503AD"/>
    <w:rsid w:val="001665C8"/>
    <w:rsid w:val="00203291"/>
    <w:rsid w:val="002C6121"/>
    <w:rsid w:val="00491C03"/>
    <w:rsid w:val="004C4AB5"/>
    <w:rsid w:val="005B593E"/>
    <w:rsid w:val="006771D6"/>
    <w:rsid w:val="0076051C"/>
    <w:rsid w:val="00857709"/>
    <w:rsid w:val="00906DB5"/>
    <w:rsid w:val="0094294B"/>
    <w:rsid w:val="00B11E2B"/>
    <w:rsid w:val="00B944EC"/>
    <w:rsid w:val="00C7543B"/>
    <w:rsid w:val="00E67FF8"/>
    <w:rsid w:val="00F5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AF248"/>
  <w15:chartTrackingRefBased/>
  <w15:docId w15:val="{715ECD5D-DADF-4714-8BB7-0F384C61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2B"/>
  </w:style>
  <w:style w:type="paragraph" w:styleId="Footer">
    <w:name w:val="footer"/>
    <w:basedOn w:val="Normal"/>
    <w:link w:val="FooterChar"/>
    <w:uiPriority w:val="99"/>
    <w:unhideWhenUsed/>
    <w:qFormat/>
    <w:rsid w:val="00B11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2B"/>
  </w:style>
  <w:style w:type="paragraph" w:styleId="NoSpacing">
    <w:name w:val="No Spacing"/>
    <w:uiPriority w:val="1"/>
    <w:qFormat/>
    <w:rsid w:val="00B11E2B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11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rightsandequalitysandwell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305928.png@87014810.AEBAE91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89D2ACF48434A9AEFD39CE578D37D" ma:contentTypeVersion="8" ma:contentTypeDescription="Create a new document." ma:contentTypeScope="" ma:versionID="84d51350d439fe3482df803f42d17640">
  <xsd:schema xmlns:xsd="http://www.w3.org/2001/XMLSchema" xmlns:xs="http://www.w3.org/2001/XMLSchema" xmlns:p="http://schemas.microsoft.com/office/2006/metadata/properties" xmlns:ns2="2aeb1c28-8a5c-4b20-8ca1-b3827a96d58d" targetNamespace="http://schemas.microsoft.com/office/2006/metadata/properties" ma:root="true" ma:fieldsID="23e82d83ba85cafd0a621af0d09b51f0" ns2:_="">
    <xsd:import namespace="2aeb1c28-8a5c-4b20-8ca1-b3827a96d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b1c28-8a5c-4b20-8ca1-b3827a96d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E8813-C3CB-4F0E-A1BB-35C47036B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b1c28-8a5c-4b20-8ca1-b3827a96d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3BBF8-012B-43F1-A3A4-09319296D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C3AED6-B4DD-46A6-A755-2831931EF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Zahir</dc:creator>
  <cp:keywords/>
  <dc:description/>
  <cp:lastModifiedBy>Ann Llewellyn</cp:lastModifiedBy>
  <cp:revision>4</cp:revision>
  <dcterms:created xsi:type="dcterms:W3CDTF">2022-01-18T12:39:00Z</dcterms:created>
  <dcterms:modified xsi:type="dcterms:W3CDTF">2022-01-18T15:27:00Z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0x0101006EE89D2ACF48434A9AEFD39CE578D37D</vt:lpwstr>
  </property>
</Properties>
</file>